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</w:p>
    <w:p w:rsidR="00834223" w:rsidRDefault="00834223" w:rsidP="00834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834223" w:rsidRDefault="00834223" w:rsidP="00834223">
      <w:pPr>
        <w:pStyle w:val="a3"/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4223" w:rsidRDefault="00834223" w:rsidP="008342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</w:t>
      </w:r>
    </w:p>
    <w:p w:rsidR="00834223" w:rsidRDefault="00834223" w:rsidP="00834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Новгород-Сіверського району Чернігівської області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834223" w:rsidRDefault="00834223" w:rsidP="0083422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4223" w:rsidRPr="009D78F0" w:rsidRDefault="00F67D87" w:rsidP="008342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1D042B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 року  09.3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>0 год.</w:t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1A8E" w:rsidRPr="009D78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14</w:t>
      </w: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>Про зміни в складі Новгород-Сіверської міської територіальної виборчої комісії Новгород-Сіверського району та прийняття присяги</w:t>
      </w:r>
    </w:p>
    <w:p w:rsidR="009D78F0" w:rsidRPr="009D78F0" w:rsidRDefault="009D78F0" w:rsidP="009D7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8F0" w:rsidRPr="009D78F0" w:rsidRDefault="009D78F0" w:rsidP="009D78F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 частини першої статті 9, пункту 1 частини другої статті 23 статті 34, частин десятої-тринадцятої, п’ятнадцятої статті 203, частин четвертої, шостої-восьмої статті 208 Виборчого кодексу України, керуючись частинами четвертої, п’ятої, сьомої, пункту частини другої статті, дев</w:t>
      </w:r>
      <w:r w:rsidR="00E47610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>ятої статті 29 Закону України «Про місцеві вибори», постанови Цен</w:t>
      </w:r>
      <w:r w:rsidR="00B23B42">
        <w:rPr>
          <w:rFonts w:ascii="Times New Roman" w:hAnsi="Times New Roman" w:cs="Times New Roman"/>
          <w:sz w:val="28"/>
          <w:szCs w:val="28"/>
          <w:lang w:val="uk-UA"/>
        </w:rPr>
        <w:t>тральної виборчої комісії від 10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серпня</w:t>
      </w:r>
      <w:r w:rsidR="00B23B42">
        <w:rPr>
          <w:rFonts w:ascii="Times New Roman" w:hAnsi="Times New Roman" w:cs="Times New Roman"/>
          <w:sz w:val="28"/>
          <w:szCs w:val="28"/>
          <w:lang w:val="uk-UA"/>
        </w:rPr>
        <w:t xml:space="preserve"> 2020 року №172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Центральної виборчої комісії </w:t>
      </w:r>
      <w:r w:rsidR="00B23B42">
        <w:rPr>
          <w:rFonts w:ascii="Times New Roman" w:hAnsi="Times New Roman" w:cs="Times New Roman"/>
          <w:sz w:val="28"/>
          <w:szCs w:val="28"/>
          <w:lang w:val="uk-UA"/>
        </w:rPr>
        <w:t>від 22 грудня 2020 року № 575</w:t>
      </w:r>
      <w:r w:rsidR="001D04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8F0" w:rsidRPr="009D78F0" w:rsidRDefault="009D78F0" w:rsidP="009D78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Новгород-Сіверська міська територіальна </w:t>
      </w:r>
      <w:r w:rsidR="00D130B2">
        <w:rPr>
          <w:rFonts w:ascii="Times New Roman" w:hAnsi="Times New Roman" w:cs="Times New Roman"/>
          <w:sz w:val="28"/>
          <w:szCs w:val="28"/>
          <w:lang w:val="uk-UA"/>
        </w:rPr>
        <w:t xml:space="preserve">виборча 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комісія Новгород-Сіверського району </w:t>
      </w:r>
      <w:r w:rsidRPr="009D78F0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D78F0" w:rsidRDefault="009D78F0" w:rsidP="009D78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Новгород-Сіверської міської територіальної комісії Новгород-Сіверського району, утвореного та сформованого постановою Центральної виборчої комісії від 10 серпня 2020 року №</w:t>
      </w:r>
      <w:r w:rsidR="00D130B2">
        <w:rPr>
          <w:rFonts w:ascii="Times New Roman" w:hAnsi="Times New Roman" w:cs="Times New Roman"/>
          <w:sz w:val="28"/>
          <w:szCs w:val="28"/>
          <w:lang w:val="uk-UA"/>
        </w:rPr>
        <w:t xml:space="preserve"> 172, згідно з додатками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8F0" w:rsidRPr="009D78F0" w:rsidRDefault="009D78F0" w:rsidP="009D78F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8F0" w:rsidRDefault="009D78F0" w:rsidP="009D78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Припинити достроково повноваження члена комісії: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D130B2" w:rsidRPr="000A6E92" w:rsidTr="00301225">
        <w:tc>
          <w:tcPr>
            <w:tcW w:w="9526" w:type="dxa"/>
          </w:tcPr>
          <w:p w:rsidR="005D2874" w:rsidRPr="005D2874" w:rsidRDefault="005D2874" w:rsidP="005D28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874">
              <w:rPr>
                <w:szCs w:val="28"/>
                <w:lang w:val="uk-UA"/>
              </w:rPr>
              <w:t xml:space="preserve">      </w:t>
            </w:r>
            <w:r w:rsidRPr="005D2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Кравцов Павло Петрович, 1971 року народження – голова комісії, від місцевої організації Політичної Партії "ГОЛОС" (у зв’язку з внесенням подання про заміну члена виборчої комісії суб’єктом, за поданням якого </w:t>
            </w:r>
            <w:r w:rsidRPr="005D2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кандидатуру такого члена було включено до складу виборчої комісії).</w:t>
            </w:r>
          </w:p>
          <w:p w:rsidR="005D2874" w:rsidRPr="005D2874" w:rsidRDefault="005D2874" w:rsidP="005D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Включити</w:t>
            </w:r>
            <w:proofErr w:type="spell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 складу </w:t>
            </w:r>
            <w:proofErr w:type="spell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призначити</w:t>
            </w:r>
            <w:proofErr w:type="spell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 головою </w:t>
            </w:r>
            <w:proofErr w:type="spell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130B2" w:rsidRPr="00D130B2" w:rsidRDefault="005D2874" w:rsidP="005D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Йожиков</w:t>
            </w:r>
            <w:proofErr w:type="spell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, 1970 року </w:t>
            </w:r>
            <w:proofErr w:type="spell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ісцевої організації Політичної </w:t>
            </w:r>
            <w:proofErr w:type="spellStart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>Партії</w:t>
            </w:r>
            <w:proofErr w:type="spellEnd"/>
            <w:r w:rsidRPr="005D2874">
              <w:rPr>
                <w:rFonts w:ascii="Times New Roman" w:hAnsi="Times New Roman" w:cs="Times New Roman"/>
                <w:sz w:val="28"/>
                <w:szCs w:val="28"/>
              </w:rPr>
              <w:t xml:space="preserve"> "ГОЛОС".</w:t>
            </w:r>
          </w:p>
        </w:tc>
      </w:tr>
      <w:tr w:rsidR="00D130B2" w:rsidRPr="000A6E92" w:rsidTr="00301225">
        <w:tc>
          <w:tcPr>
            <w:tcW w:w="9526" w:type="dxa"/>
          </w:tcPr>
          <w:p w:rsidR="00D130B2" w:rsidRPr="00D130B2" w:rsidRDefault="00D130B2" w:rsidP="00D13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Дану постанову оприлюднити згідно вимог чинного законодавства.</w:t>
            </w:r>
          </w:p>
        </w:tc>
      </w:tr>
    </w:tbl>
    <w:p w:rsidR="00055801" w:rsidRPr="005D2874" w:rsidRDefault="00055801" w:rsidP="00347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347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905" w:rsidRPr="009D78F0" w:rsidRDefault="005D2874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</w:t>
      </w:r>
      <w:r w:rsidR="005D2874">
        <w:rPr>
          <w:rFonts w:ascii="Times New Roman" w:hAnsi="Times New Roman" w:cs="Times New Roman"/>
          <w:sz w:val="28"/>
          <w:szCs w:val="28"/>
          <w:lang w:val="uk-UA"/>
        </w:rPr>
        <w:t>С.В. Йожиков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B7905" w:rsidRPr="009D78F0" w:rsidRDefault="005B7905" w:rsidP="005B7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78F0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EA47B2" w:rsidRPr="009D78F0" w:rsidRDefault="005B7905" w:rsidP="000558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78F0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9D78F0">
        <w:rPr>
          <w:rFonts w:ascii="Times New Roman" w:hAnsi="Times New Roman" w:cs="Times New Roman"/>
          <w:sz w:val="28"/>
          <w:szCs w:val="28"/>
        </w:rPr>
        <w:t xml:space="preserve"> району                                 </w:t>
      </w:r>
      <w:r w:rsidRPr="009D78F0">
        <w:rPr>
          <w:rFonts w:ascii="Times New Roman" w:hAnsi="Times New Roman" w:cs="Times New Roman"/>
          <w:sz w:val="28"/>
          <w:szCs w:val="28"/>
          <w:lang w:val="uk-UA"/>
        </w:rPr>
        <w:t xml:space="preserve">       М.М. </w:t>
      </w:r>
      <w:proofErr w:type="spellStart"/>
      <w:r w:rsidRPr="009D78F0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bookmarkStart w:id="0" w:name="_GoBack"/>
      <w:bookmarkEnd w:id="0"/>
      <w:proofErr w:type="spellEnd"/>
    </w:p>
    <w:sectPr w:rsidR="00EA47B2" w:rsidRPr="009D78F0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0C4"/>
    <w:multiLevelType w:val="hybridMultilevel"/>
    <w:tmpl w:val="22FA39D2"/>
    <w:lvl w:ilvl="0" w:tplc="737CB8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3DE36977"/>
    <w:multiLevelType w:val="hybridMultilevel"/>
    <w:tmpl w:val="084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63EEF"/>
    <w:multiLevelType w:val="hybridMultilevel"/>
    <w:tmpl w:val="5128C978"/>
    <w:lvl w:ilvl="0" w:tplc="A4B6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A16D4"/>
    <w:multiLevelType w:val="hybridMultilevel"/>
    <w:tmpl w:val="8AB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7145"/>
    <w:multiLevelType w:val="hybridMultilevel"/>
    <w:tmpl w:val="E052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22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223"/>
    <w:rsid w:val="00055801"/>
    <w:rsid w:val="00083C82"/>
    <w:rsid w:val="001D042B"/>
    <w:rsid w:val="00347257"/>
    <w:rsid w:val="00457C7B"/>
    <w:rsid w:val="0052560F"/>
    <w:rsid w:val="005B7905"/>
    <w:rsid w:val="005D2874"/>
    <w:rsid w:val="007712B6"/>
    <w:rsid w:val="007B3349"/>
    <w:rsid w:val="00806455"/>
    <w:rsid w:val="00834223"/>
    <w:rsid w:val="00880A00"/>
    <w:rsid w:val="0092460C"/>
    <w:rsid w:val="009976D1"/>
    <w:rsid w:val="009D78F0"/>
    <w:rsid w:val="00A425A4"/>
    <w:rsid w:val="00A93D4E"/>
    <w:rsid w:val="00B23B42"/>
    <w:rsid w:val="00B846EF"/>
    <w:rsid w:val="00C21A8E"/>
    <w:rsid w:val="00CA1D5F"/>
    <w:rsid w:val="00D130B2"/>
    <w:rsid w:val="00E152A7"/>
    <w:rsid w:val="00E47610"/>
    <w:rsid w:val="00E866D7"/>
    <w:rsid w:val="00EA47B2"/>
    <w:rsid w:val="00EE4748"/>
    <w:rsid w:val="00F05C07"/>
    <w:rsid w:val="00F6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2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83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4</cp:revision>
  <cp:lastPrinted>2020-12-25T07:49:00Z</cp:lastPrinted>
  <dcterms:created xsi:type="dcterms:W3CDTF">2020-12-23T16:55:00Z</dcterms:created>
  <dcterms:modified xsi:type="dcterms:W3CDTF">2020-12-25T07:50:00Z</dcterms:modified>
</cp:coreProperties>
</file>